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A" w:rsidRPr="00724971" w:rsidRDefault="00E907BA" w:rsidP="00E907BA">
      <w:pPr>
        <w:jc w:val="both"/>
        <w:rPr>
          <w:b/>
        </w:rPr>
      </w:pPr>
      <w:r w:rsidRPr="00724971">
        <w:rPr>
          <w:b/>
        </w:rPr>
        <w:t>Powiatowy Rzecznik Konsumentów</w:t>
      </w:r>
    </w:p>
    <w:p w:rsidR="00E907BA" w:rsidRPr="00E907BA" w:rsidRDefault="00E907BA" w:rsidP="00E907BA">
      <w:pPr>
        <w:ind w:left="486"/>
        <w:jc w:val="both"/>
        <w:rPr>
          <w:u w:val="single"/>
        </w:rPr>
      </w:pPr>
    </w:p>
    <w:p w:rsidR="00E907BA" w:rsidRPr="00057FCC" w:rsidRDefault="00E907BA" w:rsidP="00DD574F">
      <w:pPr>
        <w:numPr>
          <w:ilvl w:val="0"/>
          <w:numId w:val="1"/>
        </w:numPr>
        <w:spacing w:line="276" w:lineRule="auto"/>
        <w:ind w:left="486" w:hanging="284"/>
        <w:jc w:val="both"/>
        <w:rPr>
          <w:u w:val="single"/>
        </w:rPr>
      </w:pPr>
      <w:r w:rsidRPr="00057FCC">
        <w:t>ustawa z dnia 16 lutego 2007 r. o ochronie konkurencji i konsumentów</w:t>
      </w:r>
      <w:r w:rsidRPr="002113B7">
        <w:t xml:space="preserve"> </w:t>
      </w:r>
      <w:r w:rsidR="007304AA">
        <w:t>(Dz. U. z 2023 r. poz. 594</w:t>
      </w:r>
      <w:r w:rsidRPr="00E907BA">
        <w:t>, z późn. zm.),</w:t>
      </w:r>
    </w:p>
    <w:p w:rsidR="00E907BA" w:rsidRPr="00057FCC" w:rsidRDefault="00E907BA" w:rsidP="00DD574F">
      <w:pPr>
        <w:numPr>
          <w:ilvl w:val="0"/>
          <w:numId w:val="1"/>
        </w:numPr>
        <w:spacing w:line="276" w:lineRule="auto"/>
        <w:ind w:left="486" w:hanging="284"/>
        <w:jc w:val="both"/>
        <w:rPr>
          <w:u w:val="single"/>
        </w:rPr>
      </w:pPr>
      <w:r w:rsidRPr="00057FCC">
        <w:t xml:space="preserve">ustawa z dnia 12 maja 2011 r. o kredycie </w:t>
      </w:r>
      <w:r w:rsidRPr="002113B7">
        <w:t xml:space="preserve">konsumenckim </w:t>
      </w:r>
      <w:r w:rsidRPr="00E907BA">
        <w:t>(Dz. U. z 2023 r. poz. 1028, z późn. zm.),</w:t>
      </w:r>
    </w:p>
    <w:p w:rsidR="00E907BA" w:rsidRPr="00057FCC" w:rsidRDefault="00E907BA" w:rsidP="00DD574F">
      <w:pPr>
        <w:numPr>
          <w:ilvl w:val="0"/>
          <w:numId w:val="1"/>
        </w:numPr>
        <w:spacing w:line="276" w:lineRule="auto"/>
        <w:ind w:left="486" w:hanging="284"/>
        <w:jc w:val="both"/>
        <w:rPr>
          <w:u w:val="single"/>
        </w:rPr>
      </w:pPr>
      <w:r w:rsidRPr="00057FCC">
        <w:t xml:space="preserve">ustawa z dnia 30 maja 2014 r. o prawach konsumenta </w:t>
      </w:r>
      <w:r w:rsidRPr="00E907BA">
        <w:t>(Dz. U. z 202</w:t>
      </w:r>
      <w:r w:rsidR="007304AA">
        <w:t>3</w:t>
      </w:r>
      <w:r w:rsidRPr="00E907BA">
        <w:t xml:space="preserve"> r. poz. 2</w:t>
      </w:r>
      <w:r w:rsidR="007304AA">
        <w:t>759</w:t>
      </w:r>
      <w:r w:rsidRPr="00E907BA">
        <w:t>, z późn. zm.),</w:t>
      </w:r>
    </w:p>
    <w:p w:rsidR="00E907BA" w:rsidRPr="00057FCC" w:rsidRDefault="00E907BA" w:rsidP="00DD574F">
      <w:pPr>
        <w:numPr>
          <w:ilvl w:val="0"/>
          <w:numId w:val="1"/>
        </w:numPr>
        <w:spacing w:line="276" w:lineRule="auto"/>
        <w:ind w:left="486" w:hanging="284"/>
        <w:jc w:val="both"/>
        <w:rPr>
          <w:u w:val="single"/>
        </w:rPr>
      </w:pPr>
      <w:r w:rsidRPr="00057FCC">
        <w:t xml:space="preserve">ustawa z dnia 23 kwietnia 1964 r. - Kodeks cywilny </w:t>
      </w:r>
      <w:r w:rsidRPr="00E907BA">
        <w:t>(Dz. U. z 202</w:t>
      </w:r>
      <w:r w:rsidR="007304AA">
        <w:t>4</w:t>
      </w:r>
      <w:r w:rsidRPr="00E907BA">
        <w:t xml:space="preserve"> r. poz. 1</w:t>
      </w:r>
      <w:r w:rsidR="007304AA">
        <w:t>061</w:t>
      </w:r>
      <w:r w:rsidRPr="00E907BA">
        <w:t>, z późn. zm.).</w:t>
      </w:r>
    </w:p>
    <w:p w:rsidR="002F055F" w:rsidRDefault="002F055F"/>
    <w:p w:rsidR="00E907BA" w:rsidRPr="00724971" w:rsidRDefault="00DD574F">
      <w:pPr>
        <w:rPr>
          <w:b/>
          <w:color w:val="000000"/>
        </w:rPr>
      </w:pPr>
      <w:r w:rsidRPr="00724971">
        <w:rPr>
          <w:b/>
          <w:color w:val="000000"/>
        </w:rPr>
        <w:t>Wydział Gospodarowania Mieniem i Inwestycji</w:t>
      </w:r>
    </w:p>
    <w:p w:rsidR="00DD574F" w:rsidRDefault="00DD574F"/>
    <w:p w:rsidR="00E907BA" w:rsidRPr="00E907BA" w:rsidRDefault="00E907BA" w:rsidP="00724971">
      <w:pPr>
        <w:pStyle w:val="Akapitzlist"/>
        <w:numPr>
          <w:ilvl w:val="0"/>
          <w:numId w:val="4"/>
        </w:numPr>
        <w:spacing w:line="276" w:lineRule="auto"/>
        <w:jc w:val="both"/>
        <w:rPr>
          <w:u w:val="single"/>
        </w:rPr>
      </w:pPr>
      <w:r w:rsidRPr="00E907BA">
        <w:t xml:space="preserve">ustawa z dnia 21 sierpnia 1997 r. o gospodarce nieruchomościami. </w:t>
      </w:r>
      <w:r w:rsidRPr="00E907BA">
        <w:rPr>
          <w:bCs/>
          <w:iCs/>
        </w:rPr>
        <w:t>(Dz. U. z 202</w:t>
      </w:r>
      <w:r w:rsidR="007304AA">
        <w:rPr>
          <w:bCs/>
          <w:iCs/>
        </w:rPr>
        <w:t>4</w:t>
      </w:r>
      <w:r w:rsidRPr="00E907BA">
        <w:rPr>
          <w:bCs/>
          <w:iCs/>
        </w:rPr>
        <w:t xml:space="preserve"> r. poz. </w:t>
      </w:r>
      <w:r w:rsidR="007304AA">
        <w:rPr>
          <w:bCs/>
          <w:iCs/>
        </w:rPr>
        <w:t>1145</w:t>
      </w:r>
      <w:r w:rsidRPr="00E907BA">
        <w:rPr>
          <w:bCs/>
          <w:iCs/>
        </w:rPr>
        <w:t>, z późn. zm.),</w:t>
      </w:r>
    </w:p>
    <w:p w:rsidR="00E907BA" w:rsidRPr="00E907BA" w:rsidRDefault="00E907BA" w:rsidP="00724971">
      <w:pPr>
        <w:pStyle w:val="Akapitzlist"/>
        <w:numPr>
          <w:ilvl w:val="0"/>
          <w:numId w:val="4"/>
        </w:numPr>
        <w:spacing w:line="276" w:lineRule="auto"/>
        <w:jc w:val="both"/>
      </w:pPr>
      <w:r w:rsidRPr="00E907BA">
        <w:t>ustawa z dnia 14 czerwca 1960 r. – Kodeks postępowania administracyjnego. (Dz. U.</w:t>
      </w:r>
    </w:p>
    <w:p w:rsidR="00E907BA" w:rsidRPr="00E907BA" w:rsidRDefault="00E907BA" w:rsidP="00724971">
      <w:pPr>
        <w:pStyle w:val="Akapitzlist"/>
        <w:spacing w:line="276" w:lineRule="auto"/>
        <w:jc w:val="both"/>
        <w:rPr>
          <w:u w:val="single"/>
        </w:rPr>
      </w:pPr>
      <w:r w:rsidRPr="00E907BA">
        <w:t>z 202</w:t>
      </w:r>
      <w:r w:rsidR="007304AA">
        <w:t>4</w:t>
      </w:r>
      <w:r w:rsidRPr="00E907BA">
        <w:t xml:space="preserve"> r. poz. </w:t>
      </w:r>
      <w:r w:rsidR="007304AA">
        <w:t>572</w:t>
      </w:r>
      <w:r w:rsidRPr="00E907BA">
        <w:t>),</w:t>
      </w:r>
    </w:p>
    <w:p w:rsidR="00E907BA" w:rsidRPr="00E907BA" w:rsidRDefault="00E907BA" w:rsidP="00724971">
      <w:pPr>
        <w:pStyle w:val="Akapitzlist"/>
        <w:numPr>
          <w:ilvl w:val="0"/>
          <w:numId w:val="4"/>
        </w:numPr>
        <w:spacing w:line="276" w:lineRule="auto"/>
        <w:jc w:val="both"/>
        <w:rPr>
          <w:u w:val="single"/>
        </w:rPr>
      </w:pPr>
      <w:r w:rsidRPr="00E907BA">
        <w:t>uchwała Nr XIV/96/07 Rady Powiatu w Bielsku Podlaskim z dnia 28 grudnia 2007 r. w sprawie zasad gospodarowania nieruchomościami powiatu,</w:t>
      </w:r>
    </w:p>
    <w:p w:rsidR="007304AA" w:rsidRPr="00057FCC" w:rsidRDefault="007304AA" w:rsidP="00724971">
      <w:pPr>
        <w:numPr>
          <w:ilvl w:val="0"/>
          <w:numId w:val="4"/>
        </w:numPr>
        <w:spacing w:line="276" w:lineRule="auto"/>
        <w:jc w:val="both"/>
        <w:rPr>
          <w:u w:val="single"/>
        </w:rPr>
      </w:pPr>
      <w:r w:rsidRPr="00057FCC">
        <w:t xml:space="preserve">ustawa z dnia 23 kwietnia 1964 r. - Kodeks cywilny </w:t>
      </w:r>
      <w:r w:rsidRPr="00E907BA">
        <w:t>(Dz. U. z 202</w:t>
      </w:r>
      <w:r>
        <w:t>4</w:t>
      </w:r>
      <w:r w:rsidRPr="00E907BA">
        <w:t xml:space="preserve"> r. poz. 1</w:t>
      </w:r>
      <w:r>
        <w:t>061</w:t>
      </w:r>
      <w:r w:rsidRPr="00E907BA">
        <w:t>, z późn. zm.).</w:t>
      </w:r>
    </w:p>
    <w:p w:rsidR="00E907BA" w:rsidRDefault="00E907BA" w:rsidP="00E907BA">
      <w:pPr>
        <w:jc w:val="both"/>
        <w:rPr>
          <w:u w:val="single"/>
        </w:rPr>
      </w:pPr>
    </w:p>
    <w:p w:rsidR="00E907BA" w:rsidRPr="00724971" w:rsidRDefault="00DD574F" w:rsidP="00E907BA">
      <w:pPr>
        <w:jc w:val="both"/>
        <w:rPr>
          <w:b/>
          <w:color w:val="000000"/>
        </w:rPr>
      </w:pPr>
      <w:r w:rsidRPr="00724971">
        <w:rPr>
          <w:b/>
          <w:color w:val="000000"/>
        </w:rPr>
        <w:t>Wydział Oświaty, Kultury i Ochrony Zdrowia</w:t>
      </w:r>
    </w:p>
    <w:p w:rsidR="00DD574F" w:rsidRDefault="00DD574F" w:rsidP="00E907BA">
      <w:pPr>
        <w:jc w:val="both"/>
        <w:rPr>
          <w:strike/>
          <w:color w:val="FF0000"/>
          <w:u w:val="single"/>
        </w:rPr>
      </w:pPr>
    </w:p>
    <w:p w:rsidR="00E907BA" w:rsidRPr="007A6ABC" w:rsidRDefault="00E907BA" w:rsidP="00DD574F">
      <w:pPr>
        <w:pStyle w:val="Akapitzlist"/>
        <w:numPr>
          <w:ilvl w:val="0"/>
          <w:numId w:val="11"/>
        </w:numPr>
        <w:spacing w:line="276" w:lineRule="auto"/>
        <w:jc w:val="both"/>
        <w:rPr>
          <w:u w:val="single"/>
        </w:rPr>
      </w:pPr>
      <w:r w:rsidRPr="00392DC3">
        <w:t>ustawa z dnia 26 stycznia 1982 r. – Karta Nauczyciela</w:t>
      </w:r>
      <w:r w:rsidRPr="007A6ABC">
        <w:rPr>
          <w:bCs/>
          <w:iCs/>
        </w:rPr>
        <w:t>,</w:t>
      </w:r>
      <w:r w:rsidR="007304AA">
        <w:rPr>
          <w:bCs/>
          <w:iCs/>
        </w:rPr>
        <w:t xml:space="preserve"> </w:t>
      </w:r>
      <w:r w:rsidR="007304AA" w:rsidRPr="00E907BA">
        <w:t>(Dz. U. z 202</w:t>
      </w:r>
      <w:r w:rsidR="007304AA">
        <w:t>4</w:t>
      </w:r>
      <w:r w:rsidR="007304AA" w:rsidRPr="00E907BA">
        <w:t xml:space="preserve"> r. poz. </w:t>
      </w:r>
      <w:r w:rsidR="007D2722">
        <w:t>986</w:t>
      </w:r>
      <w:r w:rsidR="00BE1BD4">
        <w:t>, z </w:t>
      </w:r>
      <w:r w:rsidR="007304AA" w:rsidRPr="00E907BA">
        <w:t>późn.</w:t>
      </w:r>
      <w:r w:rsidR="007D2722">
        <w:t xml:space="preserve"> zm.)</w:t>
      </w:r>
      <w:r w:rsidR="00BE1BD4">
        <w:t>,</w:t>
      </w:r>
    </w:p>
    <w:p w:rsidR="00E907BA" w:rsidRPr="00153FAB" w:rsidRDefault="00E907BA" w:rsidP="00DD574F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u w:val="single"/>
        </w:rPr>
      </w:pPr>
      <w:r w:rsidRPr="00392DC3">
        <w:t>rozporządzenie Ministra Edukacji Narodowej z dnia 6 września 2022 r. w sprawie uzyskiwania stopni awansu zawodowego przez nauczycieli,</w:t>
      </w:r>
      <w:r w:rsidR="007304AA">
        <w:t xml:space="preserve"> </w:t>
      </w:r>
      <w:r w:rsidR="007304AA" w:rsidRPr="00E907BA">
        <w:t>(Dz. U. z 202</w:t>
      </w:r>
      <w:r w:rsidR="007304AA">
        <w:t>4</w:t>
      </w:r>
      <w:r w:rsidR="007304AA" w:rsidRPr="00E907BA">
        <w:t xml:space="preserve"> r. poz. 1</w:t>
      </w:r>
      <w:r w:rsidR="007304AA">
        <w:t>061</w:t>
      </w:r>
      <w:r w:rsidR="007304AA" w:rsidRPr="00E907BA">
        <w:t>, z późn</w:t>
      </w:r>
      <w:r w:rsidR="007D2722">
        <w:t xml:space="preserve"> zm</w:t>
      </w:r>
      <w:r w:rsidR="007304AA" w:rsidRPr="00E907BA">
        <w:t>.</w:t>
      </w:r>
      <w:r w:rsidR="007D2722">
        <w:t>)</w:t>
      </w:r>
      <w:r w:rsidR="00BE1BD4">
        <w:t>,</w:t>
      </w:r>
    </w:p>
    <w:p w:rsidR="007304AA" w:rsidRPr="00153FAB" w:rsidRDefault="00E907BA" w:rsidP="00DD574F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u w:val="single"/>
        </w:rPr>
      </w:pPr>
      <w:r w:rsidRPr="00392DC3">
        <w:t>ustawa z dnia 14 czerwca 1960 r. - Kodeks postępowania administracyjnego</w:t>
      </w:r>
      <w:r w:rsidR="007304AA">
        <w:t xml:space="preserve"> </w:t>
      </w:r>
      <w:r w:rsidR="007304AA" w:rsidRPr="00E907BA">
        <w:t>(Dz. U.</w:t>
      </w:r>
    </w:p>
    <w:p w:rsidR="00153FAB" w:rsidRPr="00153FAB" w:rsidRDefault="007304AA" w:rsidP="00DD574F">
      <w:pPr>
        <w:pStyle w:val="Akapitzlist"/>
        <w:spacing w:line="276" w:lineRule="auto"/>
        <w:jc w:val="both"/>
      </w:pPr>
      <w:r w:rsidRPr="00E907BA">
        <w:t>z 202</w:t>
      </w:r>
      <w:r>
        <w:t>4</w:t>
      </w:r>
      <w:r w:rsidRPr="00E907BA">
        <w:t xml:space="preserve"> r. poz. </w:t>
      </w:r>
      <w:r>
        <w:t>572</w:t>
      </w:r>
      <w:r w:rsidRPr="00E907BA">
        <w:t>)</w:t>
      </w:r>
      <w:r w:rsidR="00BE1BD4">
        <w:t>,</w:t>
      </w:r>
    </w:p>
    <w:p w:rsidR="007304AA" w:rsidRPr="00E907BA" w:rsidRDefault="007A6ABC" w:rsidP="00DD574F">
      <w:pPr>
        <w:pStyle w:val="Akapitzlist"/>
        <w:numPr>
          <w:ilvl w:val="0"/>
          <w:numId w:val="14"/>
        </w:numPr>
        <w:spacing w:line="276" w:lineRule="auto"/>
        <w:jc w:val="both"/>
      </w:pPr>
      <w:r w:rsidRPr="000D7E5B">
        <w:t>ustawa z dnia 14 grudnia 2016 r. Prawo oświatowe</w:t>
      </w:r>
      <w:r w:rsidR="007D2722">
        <w:t xml:space="preserve"> </w:t>
      </w:r>
      <w:r w:rsidR="007D2722" w:rsidRPr="00E907BA">
        <w:t>(Dz. U. z 202</w:t>
      </w:r>
      <w:r w:rsidR="007D2722">
        <w:t>4</w:t>
      </w:r>
      <w:r w:rsidR="007D2722" w:rsidRPr="00E907BA">
        <w:t xml:space="preserve"> r. poz. </w:t>
      </w:r>
      <w:r w:rsidR="007D2722">
        <w:t>737</w:t>
      </w:r>
      <w:r w:rsidR="007D2722" w:rsidRPr="00E907BA">
        <w:t>, z późn.</w:t>
      </w:r>
      <w:r w:rsidR="007D2722">
        <w:t xml:space="preserve"> zm.)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pacing w:line="276" w:lineRule="auto"/>
        <w:jc w:val="both"/>
        <w:rPr>
          <w:u w:val="single"/>
        </w:rPr>
      </w:pPr>
      <w:r w:rsidRPr="000D7E5B">
        <w:t xml:space="preserve">ustawa z dnia 5 czerwca </w:t>
      </w:r>
      <w:r w:rsidR="007D2722">
        <w:t xml:space="preserve">1998 r. o samorządzie powiatowym </w:t>
      </w:r>
      <w:r w:rsidR="007D2722" w:rsidRPr="00E907BA">
        <w:t>(Dz. U. z 202</w:t>
      </w:r>
      <w:r w:rsidR="007D2722">
        <w:t>4</w:t>
      </w:r>
      <w:r w:rsidR="007D2722" w:rsidRPr="00E907BA">
        <w:t xml:space="preserve"> r. poz. </w:t>
      </w:r>
      <w:r w:rsidR="00557A26">
        <w:t>107</w:t>
      </w:r>
      <w:r w:rsidR="007D2722" w:rsidRPr="00E907BA">
        <w:t>, z późn.</w:t>
      </w:r>
      <w:r w:rsidR="007D2722">
        <w:t xml:space="preserve"> zm.)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pacing w:line="276" w:lineRule="auto"/>
        <w:jc w:val="both"/>
        <w:rPr>
          <w:u w:val="single"/>
        </w:rPr>
      </w:pPr>
      <w:r w:rsidRPr="00D71CA1">
        <w:t xml:space="preserve">rozporządzenie Ministra Edukacji Narodowej z dnia 7 września 2017 r. w sprawie orzeczeń i opinii wydawanych przez zespoły orzekające działające w publicznych poradniach psychologiczno-pedagogicznych. </w:t>
      </w:r>
      <w:r w:rsidR="007D2722" w:rsidRPr="00E907BA">
        <w:t>(Dz. U. z 202</w:t>
      </w:r>
      <w:r w:rsidR="00557A26">
        <w:t>3</w:t>
      </w:r>
      <w:r w:rsidR="007D2722" w:rsidRPr="00E907BA">
        <w:t xml:space="preserve"> r. poz. </w:t>
      </w:r>
      <w:r w:rsidR="00557A26">
        <w:t>2061</w:t>
      </w:r>
      <w:r w:rsidR="007D2722">
        <w:t>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u w:val="single"/>
        </w:rPr>
      </w:pPr>
      <w:r w:rsidRPr="00EC1F1C">
        <w:t>ustawa z dnia 25 czerwca 2010 r. o sporcie</w:t>
      </w:r>
      <w:r w:rsidR="007D2722">
        <w:t xml:space="preserve"> </w:t>
      </w:r>
      <w:r w:rsidR="007D2722" w:rsidRPr="00E907BA">
        <w:t>(Dz. U. z 202</w:t>
      </w:r>
      <w:r w:rsidR="00557A26">
        <w:t>3</w:t>
      </w:r>
      <w:r w:rsidR="007D2722" w:rsidRPr="00E907BA">
        <w:t xml:space="preserve"> r. poz. </w:t>
      </w:r>
      <w:r w:rsidR="00557A26">
        <w:t>2048</w:t>
      </w:r>
      <w:r w:rsidR="007D2722" w:rsidRPr="00E907BA">
        <w:t>, z późn.</w:t>
      </w:r>
      <w:r w:rsidR="007D2722">
        <w:t xml:space="preserve"> zm.)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u w:val="single"/>
        </w:rPr>
      </w:pPr>
      <w:r w:rsidRPr="00EC1F1C">
        <w:t xml:space="preserve">ustawa z dnia 7 kwietnia 1989 r. – Prawo o stowarzyszeniach </w:t>
      </w:r>
      <w:r w:rsidR="007D2722" w:rsidRPr="00E907BA">
        <w:t>(Dz. U. z 202</w:t>
      </w:r>
      <w:r w:rsidR="00557A26">
        <w:t>0</w:t>
      </w:r>
      <w:r w:rsidR="007D2722" w:rsidRPr="00E907BA">
        <w:t xml:space="preserve"> r. poz. </w:t>
      </w:r>
      <w:r w:rsidR="00557A26">
        <w:t>2261</w:t>
      </w:r>
      <w:r w:rsidR="007D2722">
        <w:t>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u w:val="single"/>
        </w:rPr>
      </w:pPr>
      <w:r w:rsidRPr="00EC1F1C">
        <w:t>rozporządzenie Ministra Sportu i Turystyki z dnia 18 października 2011 r. w sprawie ewidencji klubów sportowych</w:t>
      </w:r>
      <w:r w:rsidR="007D2722">
        <w:t xml:space="preserve"> </w:t>
      </w:r>
      <w:r w:rsidR="007D2722" w:rsidRPr="00E907BA">
        <w:t>(Dz. U. z 202</w:t>
      </w:r>
      <w:r w:rsidR="007D2722">
        <w:t>4</w:t>
      </w:r>
      <w:r w:rsidR="007D2722" w:rsidRPr="00E907BA">
        <w:t xml:space="preserve"> r. poz. </w:t>
      </w:r>
      <w:r w:rsidR="00557A26">
        <w:t>243.1449</w:t>
      </w:r>
      <w:r w:rsidR="007D2722">
        <w:t>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u w:val="single"/>
        </w:rPr>
      </w:pPr>
      <w:r w:rsidRPr="00EC1F1C">
        <w:t xml:space="preserve">ustawa z dnia 16 listopada 2006 r. o opłacie skarbowej </w:t>
      </w:r>
      <w:r w:rsidR="007D2722" w:rsidRPr="00E907BA">
        <w:t>(Dz. U. z 202</w:t>
      </w:r>
      <w:r w:rsidR="00557A26">
        <w:t>3 r. poz.2111</w:t>
      </w:r>
      <w:r w:rsidR="00BE1BD4">
        <w:t>, z </w:t>
      </w:r>
      <w:r w:rsidR="007D2722" w:rsidRPr="00E907BA">
        <w:t>późn.</w:t>
      </w:r>
      <w:r w:rsidR="007D2722">
        <w:t xml:space="preserve"> zm.)</w:t>
      </w:r>
      <w:r w:rsidR="00BE1BD4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pacing w:line="276" w:lineRule="auto"/>
        <w:jc w:val="both"/>
        <w:rPr>
          <w:u w:val="single"/>
        </w:rPr>
      </w:pPr>
      <w:r w:rsidRPr="00185A3E">
        <w:lastRenderedPageBreak/>
        <w:t>ustawa z dnia 31 stycznia 1959 r. o cmentarzach i chowaniu zmarłych</w:t>
      </w:r>
      <w:r w:rsidR="007D2722">
        <w:t xml:space="preserve"> </w:t>
      </w:r>
      <w:r w:rsidR="007D2722" w:rsidRPr="00E907BA">
        <w:t>(Dz. U. z 202</w:t>
      </w:r>
      <w:r w:rsidR="007D2722">
        <w:t>4</w:t>
      </w:r>
      <w:r w:rsidR="007D2722" w:rsidRPr="00E907BA">
        <w:t xml:space="preserve"> r. poz. </w:t>
      </w:r>
      <w:r w:rsidR="00557A26">
        <w:t>576</w:t>
      </w:r>
      <w:r w:rsidR="007D2722">
        <w:t>)</w:t>
      </w:r>
      <w:r w:rsidRPr="00185A3E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pacing w:line="276" w:lineRule="auto"/>
        <w:jc w:val="both"/>
        <w:rPr>
          <w:u w:val="single"/>
        </w:rPr>
      </w:pPr>
      <w:r w:rsidRPr="00185A3E">
        <w:t>rozporządzenie Ministra Zdrowia z dnia 27 grudnia 2007 r. w sprawie wydawania pozwoleń i zaświadczeń na przewóz zwłok i szczątków ludzkich</w:t>
      </w:r>
      <w:r w:rsidR="007D2722">
        <w:t xml:space="preserve"> </w:t>
      </w:r>
      <w:r w:rsidR="007D2722" w:rsidRPr="00E907BA">
        <w:t>(Dz. U. z 2</w:t>
      </w:r>
      <w:r w:rsidR="00557A26">
        <w:t>007</w:t>
      </w:r>
      <w:r w:rsidR="007D2722" w:rsidRPr="00E907BA">
        <w:t xml:space="preserve"> r. poz. </w:t>
      </w:r>
      <w:r w:rsidR="00557A26">
        <w:t>249.1866</w:t>
      </w:r>
      <w:r w:rsidR="007D2722" w:rsidRPr="00E907BA">
        <w:t>, z późn.</w:t>
      </w:r>
      <w:r w:rsidR="007D2722">
        <w:t xml:space="preserve"> zm.)</w:t>
      </w:r>
      <w:r w:rsidRPr="00185A3E">
        <w:t>,</w:t>
      </w:r>
    </w:p>
    <w:p w:rsidR="007A6ABC" w:rsidRPr="007A6ABC" w:rsidRDefault="007A6ABC" w:rsidP="00DD574F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u w:val="single"/>
        </w:rPr>
      </w:pPr>
      <w:r w:rsidRPr="00A708C2">
        <w:t>ustawa z dnia 24 kwietnia 2003 r. o działalności pożytku publicznego i o wolontariacie</w:t>
      </w:r>
      <w:r w:rsidR="007D2722">
        <w:t xml:space="preserve"> </w:t>
      </w:r>
      <w:r w:rsidR="007D2722" w:rsidRPr="00E907BA">
        <w:t>(Dz. U. z 202</w:t>
      </w:r>
      <w:r w:rsidR="00C937C1">
        <w:t>3</w:t>
      </w:r>
      <w:r w:rsidR="007D2722" w:rsidRPr="00E907BA">
        <w:t xml:space="preserve"> r. poz. </w:t>
      </w:r>
      <w:r w:rsidR="00C937C1">
        <w:t>571</w:t>
      </w:r>
      <w:r w:rsidR="007D2722" w:rsidRPr="00E907BA">
        <w:t>, z późn.</w:t>
      </w:r>
      <w:r w:rsidR="007D2722">
        <w:t xml:space="preserve"> zm.)</w:t>
      </w:r>
      <w:r w:rsidRPr="00A708C2">
        <w:t>,</w:t>
      </w:r>
    </w:p>
    <w:p w:rsidR="007A6ABC" w:rsidRDefault="007A6ABC" w:rsidP="00DD574F">
      <w:pPr>
        <w:pStyle w:val="Akapitzlist"/>
        <w:numPr>
          <w:ilvl w:val="0"/>
          <w:numId w:val="14"/>
        </w:numPr>
        <w:spacing w:line="276" w:lineRule="auto"/>
      </w:pPr>
      <w:r w:rsidRPr="00A708C2">
        <w:t>rozporządzenie Przewodniczącego Komitetu do Spraw Pożytku Publicznego z dnia 24 października 2018 r. w sprawie wzorów ofert i ramowych wzorów umów dotyczących realizacji zadań publicznych oraz wzorów sprawozdań z wykonania tych zadań</w:t>
      </w:r>
      <w:r w:rsidR="007D2722">
        <w:t xml:space="preserve"> </w:t>
      </w:r>
      <w:r w:rsidR="007D2722" w:rsidRPr="00E907BA">
        <w:t>(Dz. U. z 202</w:t>
      </w:r>
      <w:r w:rsidR="007D2722">
        <w:t>4</w:t>
      </w:r>
      <w:r w:rsidR="007D2722" w:rsidRPr="00E907BA">
        <w:t xml:space="preserve"> r. poz. </w:t>
      </w:r>
      <w:r w:rsidR="007D2722">
        <w:t>986</w:t>
      </w:r>
      <w:r w:rsidR="007D2722" w:rsidRPr="00E907BA">
        <w:t>, z późn.</w:t>
      </w:r>
      <w:r w:rsidR="007D2722">
        <w:t xml:space="preserve"> zm.)</w:t>
      </w:r>
      <w:r w:rsidRPr="00A708C2">
        <w:t>.</w:t>
      </w:r>
    </w:p>
    <w:p w:rsidR="007A6ABC" w:rsidRDefault="007A6ABC" w:rsidP="007A6ABC"/>
    <w:p w:rsidR="00DD574F" w:rsidRPr="00724971" w:rsidRDefault="00DD574F" w:rsidP="00153FAB">
      <w:pPr>
        <w:spacing w:line="276" w:lineRule="auto"/>
        <w:rPr>
          <w:b/>
          <w:color w:val="000000"/>
        </w:rPr>
      </w:pPr>
      <w:r w:rsidRPr="00724971">
        <w:rPr>
          <w:b/>
          <w:color w:val="000000"/>
        </w:rPr>
        <w:t>Wydział Komunikacji i Transportu</w:t>
      </w:r>
    </w:p>
    <w:p w:rsidR="00DD574F" w:rsidRDefault="00DD574F" w:rsidP="00DD574F">
      <w:pPr>
        <w:spacing w:line="276" w:lineRule="auto"/>
      </w:pPr>
    </w:p>
    <w:p w:rsidR="00A35373" w:rsidRPr="00153FAB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153FAB">
        <w:rPr>
          <w:kern w:val="2"/>
        </w:rPr>
        <w:t>Ustawa z dnia 20 czerwca 1997 r. - Prawo o ruchu drogowym</w:t>
      </w:r>
      <w:r w:rsidR="00153FAB" w:rsidRPr="00153FAB">
        <w:rPr>
          <w:kern w:val="2"/>
        </w:rPr>
        <w:t xml:space="preserve"> </w:t>
      </w:r>
      <w:r w:rsidR="00153FAB" w:rsidRPr="00E907BA">
        <w:t>(Dz. U. z 202</w:t>
      </w:r>
      <w:r w:rsidR="00153FAB">
        <w:t>4</w:t>
      </w:r>
      <w:r w:rsidR="00153FAB" w:rsidRPr="00E907BA">
        <w:t xml:space="preserve"> r. poz. </w:t>
      </w:r>
      <w:r w:rsidR="00153FAB">
        <w:t>1251)</w:t>
      </w:r>
      <w:r w:rsidR="00153FAB" w:rsidRPr="00153FAB">
        <w:rPr>
          <w:kern w:val="2"/>
        </w:rPr>
        <w:t>,</w:t>
      </w:r>
    </w:p>
    <w:p w:rsidR="00A35373" w:rsidRPr="00153FAB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153FAB">
        <w:rPr>
          <w:rFonts w:ascii="Times-Bold" w:hAnsi="Times-Bold" w:cs="Times-Bold"/>
          <w:kern w:val="2"/>
        </w:rPr>
        <w:t>Rozporz</w:t>
      </w:r>
      <w:r w:rsidRPr="00153FAB">
        <w:rPr>
          <w:rFonts w:ascii="TTE1978700t00" w:hAnsi="TTE1978700t00" w:cs="TTE1978700t00"/>
          <w:kern w:val="2"/>
        </w:rPr>
        <w:t>ą</w:t>
      </w:r>
      <w:r w:rsidRPr="00153FAB">
        <w:rPr>
          <w:rFonts w:ascii="Times-Bold" w:hAnsi="Times-Bold" w:cs="Times-Bold"/>
          <w:kern w:val="2"/>
        </w:rPr>
        <w:t>dzenie Ministra Infrastruktury</w:t>
      </w:r>
      <w:r w:rsidRPr="00153FAB">
        <w:rPr>
          <w:rFonts w:ascii="Times-Bold" w:hAnsi="Times-Bold" w:cs="Times-Bold"/>
          <w:bCs/>
          <w:kern w:val="2"/>
        </w:rPr>
        <w:t xml:space="preserve"> z dnia 31 sierpnia 2022 r. </w:t>
      </w:r>
      <w:r w:rsidRPr="00153FAB">
        <w:rPr>
          <w:rFonts w:ascii="Times-Bold" w:hAnsi="Times-Bold" w:cs="Times-Bold"/>
          <w:kern w:val="2"/>
        </w:rPr>
        <w:t xml:space="preserve">w sprawie rejestracji i oznaczania pojazdów, </w:t>
      </w:r>
      <w:r w:rsidRPr="00153FAB">
        <w:rPr>
          <w:rFonts w:ascii="Times-Bold" w:hAnsi="Times-Bold" w:cs="Times-Bold"/>
          <w:bCs/>
          <w:kern w:val="2"/>
        </w:rPr>
        <w:t>wymagań dla tablic rejestracyjnych, oraz wzorów innych dokumentów związanych z rejestracją pojazdów</w:t>
      </w:r>
      <w:r w:rsidR="00153FAB" w:rsidRPr="00153FAB">
        <w:rPr>
          <w:rFonts w:ascii="Times-Bold" w:hAnsi="Times-Bold" w:cs="Times-Bold"/>
          <w:bCs/>
          <w:kern w:val="2"/>
        </w:rPr>
        <w:t xml:space="preserve"> </w:t>
      </w:r>
      <w:r w:rsidR="00153FAB" w:rsidRPr="00E907BA">
        <w:t>(Dz. U. z 20</w:t>
      </w:r>
      <w:r w:rsidR="00153FAB">
        <w:t>06.65.461)</w:t>
      </w:r>
      <w:r w:rsidRPr="00153FAB">
        <w:rPr>
          <w:rFonts w:ascii="Times-Bold" w:hAnsi="Times-Bold" w:cs="Times-Bold"/>
          <w:bCs/>
          <w:kern w:val="2"/>
        </w:rPr>
        <w:t>,</w:t>
      </w:r>
    </w:p>
    <w:p w:rsidR="00A35373" w:rsidRPr="00BE1BD4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153FAB">
        <w:rPr>
          <w:rFonts w:ascii="Times-Bold" w:hAnsi="Times-Bold" w:cs="Times-Bold"/>
          <w:kern w:val="2"/>
        </w:rPr>
        <w:t>Rozporządzenie Ministra Infrastruktury z dnia 4 sierpnia 2022 r. w sprawie wysokości opłat za wydanie dowodu rejestracyjnego, pozwolenia czasowego zalegalizowanych tablic (tablicy) rejestracyjnych oraz ich wtórników</w:t>
      </w:r>
      <w:r w:rsidR="00153FAB" w:rsidRPr="00153FAB">
        <w:rPr>
          <w:rFonts w:ascii="Times-Bold" w:hAnsi="Times-Bold" w:cs="Times-Bold"/>
          <w:kern w:val="2"/>
        </w:rPr>
        <w:t xml:space="preserve"> </w:t>
      </w:r>
      <w:r w:rsidR="00153FAB" w:rsidRPr="00E907BA">
        <w:t>(Dz. U. z 20</w:t>
      </w:r>
      <w:r w:rsidR="00153FAB">
        <w:t>22.1848)</w:t>
      </w:r>
      <w:r w:rsidRPr="00153FAB">
        <w:rPr>
          <w:rFonts w:ascii="Times-Bold" w:hAnsi="Times-Bold" w:cs="Times-Bold"/>
          <w:kern w:val="2"/>
        </w:rPr>
        <w:t>,</w:t>
      </w:r>
    </w:p>
    <w:p w:rsidR="00A35373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Rozporządzenie Ministra Infrastruktury z dnia 31 sierpnia 2022 r. w sprawie szczegółowych czynności organów w sprawach związanych z dopuszczeniem pojazdu do ruchu oraz wzorów dokumentów w tych sprawach</w:t>
      </w:r>
      <w:r w:rsidR="00153FAB" w:rsidRPr="00BE1BD4">
        <w:rPr>
          <w:rFonts w:ascii="Times-Bold" w:hAnsi="Times-Bold" w:cs="Times-Bold"/>
        </w:rPr>
        <w:t xml:space="preserve"> </w:t>
      </w:r>
      <w:r w:rsidR="00153FAB" w:rsidRPr="00E907BA">
        <w:t>(Dz. U. z 20</w:t>
      </w:r>
      <w:r w:rsidR="00153FAB">
        <w:t>22.1849)</w:t>
      </w:r>
      <w:r w:rsidR="00BE1BD4">
        <w:t>,</w:t>
      </w:r>
    </w:p>
    <w:p w:rsidR="00A35373" w:rsidRPr="00BE1BD4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Ustawa z dnia 14 czerwca 1960 r. Kodeks postępowania administracyjnego</w:t>
      </w:r>
      <w:r w:rsidR="00153FAB" w:rsidRPr="00BE1BD4">
        <w:rPr>
          <w:rFonts w:ascii="Times-Bold" w:hAnsi="Times-Bold" w:cs="Times-Bold"/>
        </w:rPr>
        <w:t xml:space="preserve">  </w:t>
      </w:r>
      <w:r w:rsidR="00153FAB">
        <w:t xml:space="preserve">(Dz. U. </w:t>
      </w:r>
      <w:r w:rsidR="00153FAB" w:rsidRPr="00E907BA">
        <w:t>z 202</w:t>
      </w:r>
      <w:r w:rsidR="00153FAB">
        <w:t>4</w:t>
      </w:r>
      <w:r w:rsidR="00153FAB" w:rsidRPr="00E907BA">
        <w:t xml:space="preserve"> r. poz. </w:t>
      </w:r>
      <w:r w:rsidR="00153FAB">
        <w:t>572</w:t>
      </w:r>
      <w:r w:rsidR="00153FAB" w:rsidRPr="00E907BA">
        <w:t>)</w:t>
      </w:r>
      <w:r w:rsidRPr="00BE1BD4">
        <w:rPr>
          <w:rFonts w:ascii="Times-Bold" w:hAnsi="Times-Bold" w:cs="Times-Bold"/>
        </w:rPr>
        <w:t>,</w:t>
      </w:r>
    </w:p>
    <w:p w:rsidR="00A35373" w:rsidRDefault="00A35373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Ustawa z dnia 16 listopada 2006 r. o opłacie skarbowej</w:t>
      </w:r>
      <w:r w:rsidR="00153FAB" w:rsidRPr="00BE1BD4">
        <w:rPr>
          <w:rFonts w:ascii="Times-Bold" w:hAnsi="Times-Bold" w:cs="Times-Bold"/>
        </w:rPr>
        <w:t xml:space="preserve"> </w:t>
      </w:r>
      <w:r w:rsidR="00153FAB" w:rsidRPr="00E907BA">
        <w:t>(Dz. U. z 202</w:t>
      </w:r>
      <w:r w:rsidR="00153FAB">
        <w:t>3 r. poz.2111</w:t>
      </w:r>
      <w:r w:rsidR="00153FAB" w:rsidRPr="00E907BA">
        <w:t>, z późn.</w:t>
      </w:r>
      <w:r w:rsidR="00153FAB">
        <w:t xml:space="preserve"> zm.)</w:t>
      </w:r>
      <w:r w:rsidR="00BE1BD4">
        <w:t>,</w:t>
      </w:r>
    </w:p>
    <w:p w:rsidR="00DA203C" w:rsidRDefault="00DA203C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rozporządzenie Ministra Spraw Wewnętrznych i Administracji z dnia 3 kwietnia 2002 r. w sprawie wysokości opłaty będącej waru</w:t>
      </w:r>
      <w:r w:rsidR="00BE1BD4">
        <w:rPr>
          <w:rFonts w:ascii="Times-Bold" w:hAnsi="Times-Bold" w:cs="Times-Bold"/>
        </w:rPr>
        <w:t>nkiem wyrejestrowania pojazdu w </w:t>
      </w:r>
      <w:r w:rsidRPr="00BE1BD4">
        <w:rPr>
          <w:rFonts w:ascii="Times-Bold" w:hAnsi="Times-Bold" w:cs="Times-Bold"/>
        </w:rPr>
        <w:t>przypadku udokumentowanej trwałej i zupełnej utraty pojazdu bez zmiany w zakresie prawa własności</w:t>
      </w:r>
      <w:r w:rsidR="00153FAB" w:rsidRPr="00BE1BD4">
        <w:rPr>
          <w:rFonts w:ascii="Times-Bold" w:hAnsi="Times-Bold" w:cs="Times-Bold"/>
        </w:rPr>
        <w:t xml:space="preserve"> </w:t>
      </w:r>
      <w:r w:rsidR="00153FAB" w:rsidRPr="00E907BA">
        <w:t>(Dz. U. z 20</w:t>
      </w:r>
      <w:r w:rsidR="00153FAB">
        <w:t>02.44.419)</w:t>
      </w:r>
      <w:r w:rsidR="00BE1BD4">
        <w:t>,</w:t>
      </w:r>
    </w:p>
    <w:p w:rsidR="00DA203C" w:rsidRPr="00BE1BD4" w:rsidRDefault="00DA203C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6C1C03">
        <w:t>rozporządzenie Ministra Infrastruktury z dnia 23 grudnia 2004 r. w sprawie czasowego wycofania pojazdów z ruchu</w:t>
      </w:r>
      <w:r w:rsidR="00BE1BD4">
        <w:t xml:space="preserve"> </w:t>
      </w:r>
      <w:r w:rsidR="00BE1BD4" w:rsidRPr="00E907BA">
        <w:t>(Dz. U. z 20</w:t>
      </w:r>
      <w:r w:rsidR="00BE1BD4">
        <w:t>23.87)</w:t>
      </w:r>
      <w:r w:rsidRPr="006C1C03">
        <w:t>.</w:t>
      </w:r>
      <w:r w:rsidRPr="00BE1BD4">
        <w:rPr>
          <w:rFonts w:ascii="Times-Bold" w:hAnsi="Times-Bold" w:cs="Times-Bold"/>
        </w:rPr>
        <w:t xml:space="preserve"> </w:t>
      </w:r>
    </w:p>
    <w:p w:rsidR="00100BE6" w:rsidRPr="00BE1BD4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Ustawa z dnia 5 stycznia 2011 r. o kierujących pojazdami</w:t>
      </w:r>
      <w:r w:rsidR="00BE1BD4">
        <w:rPr>
          <w:rFonts w:ascii="Times-Bold" w:hAnsi="Times-Bold" w:cs="Times-Bold"/>
        </w:rPr>
        <w:t xml:space="preserve"> </w:t>
      </w:r>
      <w:r w:rsidR="00BE1BD4" w:rsidRPr="00E907BA">
        <w:t>(Dz. U. z 202</w:t>
      </w:r>
      <w:r w:rsidR="00BE1BD4">
        <w:t>4 r. poz.1210)</w:t>
      </w:r>
      <w:r w:rsidRPr="00BE1BD4">
        <w:rPr>
          <w:rFonts w:ascii="Times-Bold" w:hAnsi="Times-Bold" w:cs="Times-Bold"/>
        </w:rPr>
        <w:t>,</w:t>
      </w:r>
    </w:p>
    <w:p w:rsidR="00100BE6" w:rsidRPr="00BE1BD4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Rozporz</w:t>
      </w:r>
      <w:r w:rsidRPr="00BE1BD4">
        <w:rPr>
          <w:rFonts w:ascii="TTE1978700t00" w:hAnsi="TTE1978700t00" w:cs="TTE1978700t00"/>
        </w:rPr>
        <w:t>ą</w:t>
      </w:r>
      <w:r w:rsidRPr="00BE1BD4">
        <w:rPr>
          <w:rFonts w:ascii="Times-Bold" w:hAnsi="Times-Bold" w:cs="Times-Bold"/>
        </w:rPr>
        <w:t>dzenie Ministra Infrastruktury i Budowni</w:t>
      </w:r>
      <w:r w:rsidR="00FB3BD4">
        <w:rPr>
          <w:rFonts w:ascii="Times-Bold" w:hAnsi="Times-Bold" w:cs="Times-Bold"/>
        </w:rPr>
        <w:t>ctwa z dnia 24 lutego 2016 r. w </w:t>
      </w:r>
      <w:r w:rsidRPr="00BE1BD4">
        <w:rPr>
          <w:rFonts w:ascii="Times-Bold" w:hAnsi="Times-Bold" w:cs="Times-Bold"/>
        </w:rPr>
        <w:t>sprawie wydawania dokumentów stwierdzających uprawnienia do kierowania pojazdami</w:t>
      </w:r>
      <w:r w:rsidR="00BE1BD4">
        <w:rPr>
          <w:rFonts w:ascii="Times-Bold" w:hAnsi="Times-Bold" w:cs="Times-Bold"/>
        </w:rPr>
        <w:t xml:space="preserve"> </w:t>
      </w:r>
      <w:r w:rsidR="00BE1BD4" w:rsidRPr="00E907BA">
        <w:t>(Dz. U. z 20</w:t>
      </w:r>
      <w:r w:rsidR="00FB3BD4">
        <w:t>16</w:t>
      </w:r>
      <w:r w:rsidR="00BE1BD4">
        <w:t>.</w:t>
      </w:r>
      <w:r w:rsidR="00FB3BD4">
        <w:t>231, z późn. zm.</w:t>
      </w:r>
      <w:r w:rsidR="00BE1BD4">
        <w:t>)</w:t>
      </w:r>
      <w:r w:rsidRPr="00BE1BD4">
        <w:rPr>
          <w:rFonts w:ascii="Times-Bold" w:hAnsi="Times-Bold" w:cs="Times-Bold"/>
        </w:rPr>
        <w:t>,</w:t>
      </w:r>
    </w:p>
    <w:p w:rsidR="00100BE6" w:rsidRPr="00BE1BD4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Rozporządzenie Ministra Transportu, Budownictwa i Gospodarki Morskiej z dnia 11 stycznia 2013 r. w sprawie wysokości opłat za wydanie dokumentów stwierdzających uprawnienia do kierowania pojazdami</w:t>
      </w:r>
      <w:r w:rsidR="00FB3BD4">
        <w:rPr>
          <w:rFonts w:ascii="Times-Bold" w:hAnsi="Times-Bold" w:cs="Times-Bold"/>
        </w:rPr>
        <w:t xml:space="preserve"> </w:t>
      </w:r>
      <w:r w:rsidR="00FB3BD4" w:rsidRPr="00E907BA">
        <w:t>(Dz. U. z 20</w:t>
      </w:r>
      <w:r w:rsidR="00FB3BD4">
        <w:t>13.83)</w:t>
      </w:r>
      <w:r w:rsidRPr="00BE1BD4">
        <w:rPr>
          <w:rFonts w:ascii="Times-Bold" w:hAnsi="Times-Bold" w:cs="Times-Bold"/>
        </w:rPr>
        <w:t>,</w:t>
      </w:r>
    </w:p>
    <w:p w:rsidR="00100BE6" w:rsidRPr="00BE1BD4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bCs/>
        </w:rPr>
        <w:t xml:space="preserve">Rozporządzenie Ministra Infrastruktury z dnia 14 marca 2019 r. w sprawie numeru ewidencyjnego ośrodka szkolenia kierowców i innego podmiotu prowadzącego </w:t>
      </w:r>
      <w:r w:rsidRPr="00BE1BD4">
        <w:rPr>
          <w:bCs/>
        </w:rPr>
        <w:lastRenderedPageBreak/>
        <w:t>szkolenie, wzorów dokumentów związanych z utworzeniem i działalnością ośrodka szkolenia kierowców oraz wysokości opłaty za wpis do rejestru przedsiębiorców prowadzących ośrodek szkolenia kierowców i opłaty za wydanie poświadczenia potwierdzającego spełnianie dodatkowych wymagań przez ten ośrodek</w:t>
      </w:r>
      <w:r w:rsidR="00DD574F">
        <w:rPr>
          <w:bCs/>
        </w:rPr>
        <w:t xml:space="preserve"> </w:t>
      </w:r>
      <w:r w:rsidR="00DD574F">
        <w:t>(Dz. U. z </w:t>
      </w:r>
      <w:r w:rsidR="00DD574F" w:rsidRPr="00E907BA">
        <w:t>20</w:t>
      </w:r>
      <w:r w:rsidR="00DD574F">
        <w:t>19.596)</w:t>
      </w:r>
      <w:r w:rsidRPr="00BE1BD4">
        <w:rPr>
          <w:bCs/>
        </w:rPr>
        <w:t>,</w:t>
      </w:r>
    </w:p>
    <w:p w:rsidR="00100BE6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t>Ustawa z dnia 6 marca 2018 r. - Prawo przedsiębiorców</w:t>
      </w:r>
      <w:r w:rsidR="00DD574F">
        <w:t xml:space="preserve"> </w:t>
      </w:r>
      <w:r w:rsidR="00DD574F" w:rsidRPr="00E907BA">
        <w:t>(Dz. U. z 202</w:t>
      </w:r>
      <w:r w:rsidR="00DD574F">
        <w:t>4 r. poz.236</w:t>
      </w:r>
      <w:r>
        <w:t>,</w:t>
      </w:r>
      <w:r w:rsidR="00DD574F">
        <w:t xml:space="preserve"> z późn. zm.),</w:t>
      </w:r>
    </w:p>
    <w:p w:rsidR="00100BE6" w:rsidRPr="00BE1BD4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  <w:bCs/>
        </w:rPr>
        <w:t>Rozporządzenie Ministra Infrastruktury z dnia 25 czerwca 2019 r. w sprawie uzyskiwania uprawnień przez instruktorów i wykładowców, opłat oraz wzorów dokumentów stosowanych w tych sprawach, a także stawek wynagrodzenia członków komisji</w:t>
      </w:r>
      <w:r w:rsidR="00DD574F">
        <w:rPr>
          <w:rFonts w:ascii="Times-Bold" w:hAnsi="Times-Bold" w:cs="Times-Bold"/>
          <w:bCs/>
        </w:rPr>
        <w:t xml:space="preserve"> </w:t>
      </w:r>
      <w:r w:rsidR="00DD574F" w:rsidRPr="00E907BA">
        <w:t>(Dz. U. z 20</w:t>
      </w:r>
      <w:r w:rsidR="00DD574F">
        <w:t>19.1200, z późn. zm.)</w:t>
      </w:r>
      <w:r w:rsidRPr="00BE1BD4">
        <w:rPr>
          <w:rFonts w:ascii="Times-Bold" w:hAnsi="Times-Bold" w:cs="Times-Bold"/>
          <w:bCs/>
        </w:rPr>
        <w:t>,</w:t>
      </w:r>
    </w:p>
    <w:p w:rsidR="00100BE6" w:rsidRDefault="00100BE6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t>Rozporządzenie Ministra Infrastruktury i Budownictwa z dnia 4 marca 2016 r. w sprawie szkolenia osób ubiegających się o uprawnienia do kierowania pojazdami, instruktorów i wykładowców</w:t>
      </w:r>
      <w:r w:rsidR="00724971">
        <w:t xml:space="preserve"> (Dz. U. z </w:t>
      </w:r>
      <w:r w:rsidR="00724971" w:rsidRPr="00E907BA">
        <w:t>20</w:t>
      </w:r>
      <w:r w:rsidR="00724971">
        <w:t>16.280, z późn. zm.),</w:t>
      </w:r>
    </w:p>
    <w:p w:rsidR="00100BE6" w:rsidRPr="00BE1BD4" w:rsidRDefault="00724971" w:rsidP="00724971">
      <w:pPr>
        <w:pStyle w:val="Akapitzlist"/>
        <w:numPr>
          <w:ilvl w:val="0"/>
          <w:numId w:val="15"/>
        </w:numPr>
        <w:tabs>
          <w:tab w:val="left" w:pos="7462"/>
        </w:tabs>
        <w:spacing w:before="240" w:line="276" w:lineRule="auto"/>
        <w:jc w:val="both"/>
      </w:pPr>
      <w:r>
        <w:rPr>
          <w:rFonts w:ascii="Times-Bold" w:hAnsi="Times-Bold" w:cs="Times-Bold"/>
        </w:rPr>
        <w:t>R</w:t>
      </w:r>
      <w:r w:rsidR="00100BE6" w:rsidRPr="00BE1BD4">
        <w:rPr>
          <w:rFonts w:ascii="Times-Bold" w:hAnsi="Times-Bold" w:cs="Times-Bold"/>
        </w:rPr>
        <w:t>ozporządzenie Ministra Transportu, Budownictwa</w:t>
      </w:r>
      <w:r>
        <w:rPr>
          <w:rFonts w:ascii="Times-Bold" w:hAnsi="Times-Bold" w:cs="Times-Bold"/>
        </w:rPr>
        <w:t xml:space="preserve"> i Gospodarki Morskiej z dnia 6 </w:t>
      </w:r>
      <w:r w:rsidR="00100BE6" w:rsidRPr="00BE1BD4">
        <w:rPr>
          <w:rFonts w:ascii="Times-Bold" w:hAnsi="Times-Bold" w:cs="Times-Bold"/>
        </w:rPr>
        <w:t>sierpnia 2013 r. w sprawie wysokości opłat za czynności administracyjne związane z wykonywaniem przewozu drogowego oraz za egzaminowanie i wydanie certyfikatu kompetencji zawodowych</w:t>
      </w:r>
      <w:r>
        <w:rPr>
          <w:rFonts w:ascii="Times-Bold" w:hAnsi="Times-Bold" w:cs="Times-Bold"/>
        </w:rPr>
        <w:t xml:space="preserve"> </w:t>
      </w:r>
      <w:r>
        <w:t>(Dz. U. z </w:t>
      </w:r>
      <w:r w:rsidRPr="00E907BA">
        <w:t>20</w:t>
      </w:r>
      <w:r>
        <w:t>21.1220)</w:t>
      </w:r>
      <w:r w:rsidR="00100BE6" w:rsidRPr="00BE1BD4">
        <w:rPr>
          <w:rFonts w:ascii="Times-Bold" w:hAnsi="Times-Bold" w:cs="Times-Bold"/>
        </w:rPr>
        <w:t>,</w:t>
      </w:r>
    </w:p>
    <w:p w:rsidR="00A35373" w:rsidRPr="00BE1BD4" w:rsidRDefault="00724971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100BE6" w:rsidRPr="00BE1BD4">
        <w:rPr>
          <w:rFonts w:ascii="Times-Bold" w:hAnsi="Times-Bold" w:cs="Times-Bold"/>
        </w:rPr>
        <w:t>ozporządzenie Ministra Infrastruktury i Rozwoju z dnia 4 lipca 2014 r. w sprawie wzoru zaświadczenia na przewozy drogowe na potrzeby własne o</w:t>
      </w:r>
      <w:r>
        <w:rPr>
          <w:rFonts w:ascii="Times-Bold" w:hAnsi="Times-Bold" w:cs="Times-Bold"/>
        </w:rPr>
        <w:t xml:space="preserve">raz wypisu z tego zaświadczenia </w:t>
      </w:r>
      <w:r>
        <w:t>(Dz. U. z </w:t>
      </w:r>
      <w:r w:rsidRPr="00E907BA">
        <w:t>20</w:t>
      </w:r>
      <w:r>
        <w:t>14.961)</w:t>
      </w:r>
      <w:r w:rsidRPr="00BE1BD4">
        <w:rPr>
          <w:rFonts w:ascii="Times-Bold" w:hAnsi="Times-Bold" w:cs="Times-Bold"/>
        </w:rPr>
        <w:t>,</w:t>
      </w:r>
    </w:p>
    <w:p w:rsidR="00100BE6" w:rsidRDefault="00724971" w:rsidP="00724971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t>R</w:t>
      </w:r>
      <w:r w:rsidR="00100BE6">
        <w:t>ozporządzenie Ministra Infrastruktury z dnia 1 października 2004 r. w sprawie wzorów dokumentów wymaganych dla wykonywania działalności gospodarczej w zakresie prowadzenia stacji kontroli pojazdów</w:t>
      </w:r>
      <w:r>
        <w:t xml:space="preserve"> (Dz. U. z </w:t>
      </w:r>
      <w:r w:rsidRPr="00E907BA">
        <w:t>20</w:t>
      </w:r>
      <w:r>
        <w:t>04.223.2264)</w:t>
      </w:r>
      <w:r w:rsidR="00100BE6">
        <w:t>,</w:t>
      </w:r>
    </w:p>
    <w:p w:rsidR="00100BE6" w:rsidRDefault="00724971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t>R</w:t>
      </w:r>
      <w:r w:rsidR="00100BE6">
        <w:t>ozporządzenie Ministra Transportu i Budownictwa z dnia 10 lutego 2006 r. w sprawie szczegółowych wymagań w stosunku do stacji przeprowadzających badania techniczne pojazdów</w:t>
      </w:r>
      <w:r>
        <w:t xml:space="preserve"> (Dz. U. z </w:t>
      </w:r>
      <w:r w:rsidRPr="00E907BA">
        <w:t>20</w:t>
      </w:r>
      <w:r>
        <w:t>06.40.275)</w:t>
      </w:r>
      <w:r w:rsidR="00100BE6">
        <w:t>,</w:t>
      </w:r>
    </w:p>
    <w:p w:rsidR="00100BE6" w:rsidRPr="00BE1BD4" w:rsidRDefault="00724971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100BE6" w:rsidRPr="00BE1BD4">
        <w:rPr>
          <w:rFonts w:ascii="Times-Bold" w:hAnsi="Times-Bold" w:cs="Times-Bold"/>
        </w:rPr>
        <w:t>ozporządzenie Parlamentu Europejskiego i Rady (WE) Nr 1071/2009 z dnia 21 października 2009 r. ustanawiające wspólne zasady dotyczące warunków wykonywania zawodu przewoźnika drogowego i uchylające dyrektywę Rady 96/26/WE.</w:t>
      </w:r>
    </w:p>
    <w:p w:rsidR="00D2452E" w:rsidRPr="00BE1BD4" w:rsidRDefault="00D2452E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 w:rsidRPr="00BE1BD4">
        <w:rPr>
          <w:rFonts w:ascii="Times-Bold" w:hAnsi="Times-Bold" w:cs="Times-Bold"/>
        </w:rPr>
        <w:t>Rozporządzenie Ministra Infrastruktury z dnia 4 kwietnia 2022 r. w sprawie wydawania karty kwalifikacji kierowcy</w:t>
      </w:r>
      <w:r w:rsidR="009140CB">
        <w:rPr>
          <w:rFonts w:ascii="Times-Bold" w:hAnsi="Times-Bold" w:cs="Times-Bold"/>
        </w:rPr>
        <w:t xml:space="preserve"> </w:t>
      </w:r>
      <w:r w:rsidR="009140CB">
        <w:t>(Dz. U. z </w:t>
      </w:r>
      <w:r w:rsidR="009140CB" w:rsidRPr="00E907BA">
        <w:t>20</w:t>
      </w:r>
      <w:r w:rsidR="009140CB">
        <w:t>22.272, z późn. zm.)</w:t>
      </w:r>
      <w:r w:rsidRPr="00BE1BD4">
        <w:rPr>
          <w:rFonts w:ascii="Times-Bold" w:hAnsi="Times-Bold" w:cs="Times-Bold"/>
        </w:rPr>
        <w:t>,</w:t>
      </w:r>
    </w:p>
    <w:p w:rsidR="00D2452E" w:rsidRPr="00BE1BD4" w:rsidRDefault="009140CB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D2452E" w:rsidRPr="00BE1BD4">
        <w:rPr>
          <w:rFonts w:ascii="Times-Bold" w:hAnsi="Times-Bold" w:cs="Times-Bold"/>
        </w:rPr>
        <w:t>ozporządzenie Ministra Transportu, Budownictwa i Gospodarki Morskiej z dnia 6 sierpnia 2013 r. w sprawie wysokości opłat za czynności administracyjne związane z wykonywaniem przewozu drogowego oraz za egzaminowanie i wydanie certyfikatu kompetencji zawodowych</w:t>
      </w:r>
      <w:r>
        <w:rPr>
          <w:rFonts w:ascii="Times-Bold" w:hAnsi="Times-Bold" w:cs="Times-Bold"/>
        </w:rPr>
        <w:t xml:space="preserve"> </w:t>
      </w:r>
      <w:r>
        <w:t>(Dz. U. z </w:t>
      </w:r>
      <w:r w:rsidRPr="00E907BA">
        <w:t>20</w:t>
      </w:r>
      <w:r>
        <w:t>13.916)</w:t>
      </w:r>
      <w:r w:rsidR="00D2452E" w:rsidRPr="00BE1BD4">
        <w:rPr>
          <w:rFonts w:ascii="Times-Bold" w:hAnsi="Times-Bold" w:cs="Times-Bold"/>
        </w:rPr>
        <w:t>,</w:t>
      </w:r>
    </w:p>
    <w:p w:rsidR="00D2452E" w:rsidRPr="00BE1BD4" w:rsidRDefault="009140CB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D2452E" w:rsidRPr="00BE1BD4">
        <w:rPr>
          <w:rFonts w:ascii="Times-Bold" w:hAnsi="Times-Bold" w:cs="Times-Bold"/>
        </w:rPr>
        <w:t>ozporządzenie Parlamentu Europejskiego i Rady (WE) Nr 1071/2009 z dnia 21 października 2009 r. ustanawiające wspólne zasady dotyczące warunków wykonywania zawodu przewoźnika drogowego i uchylające dyrektywę Rady 96/26/WE.</w:t>
      </w:r>
    </w:p>
    <w:p w:rsidR="00D2452E" w:rsidRPr="00BE1BD4" w:rsidRDefault="009140CB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D2452E" w:rsidRPr="00BE1BD4">
        <w:rPr>
          <w:rFonts w:ascii="Times-Bold" w:hAnsi="Times-Bold" w:cs="Times-Bold"/>
        </w:rPr>
        <w:t>ozporządzenie Ministra Infrastruktury z dnia 21 stycznia 2021 r. w sprawie zezwoleń na przejazd pojazdów nienormatywnych</w:t>
      </w:r>
      <w:r>
        <w:rPr>
          <w:rFonts w:ascii="Times-Bold" w:hAnsi="Times-Bold" w:cs="Times-Bold"/>
        </w:rPr>
        <w:t xml:space="preserve"> </w:t>
      </w:r>
      <w:r>
        <w:t>(Dz. U. z </w:t>
      </w:r>
      <w:r w:rsidRPr="00E907BA">
        <w:t>20</w:t>
      </w:r>
      <w:r>
        <w:t>24.126)</w:t>
      </w:r>
      <w:r w:rsidR="00D2452E" w:rsidRPr="00BE1BD4">
        <w:rPr>
          <w:rFonts w:ascii="Times-Bold" w:hAnsi="Times-Bold" w:cs="Times-Bold"/>
        </w:rPr>
        <w:t>,</w:t>
      </w:r>
    </w:p>
    <w:p w:rsidR="00100BE6" w:rsidRPr="00724971" w:rsidRDefault="009140CB" w:rsidP="00DD574F">
      <w:pPr>
        <w:pStyle w:val="Akapitzlist"/>
        <w:numPr>
          <w:ilvl w:val="0"/>
          <w:numId w:val="15"/>
        </w:numPr>
        <w:tabs>
          <w:tab w:val="left" w:pos="7462"/>
        </w:tabs>
        <w:spacing w:line="276" w:lineRule="auto"/>
        <w:jc w:val="both"/>
      </w:pPr>
      <w:r>
        <w:rPr>
          <w:rFonts w:ascii="Times-Bold" w:hAnsi="Times-Bold" w:cs="Times-Bold"/>
        </w:rPr>
        <w:t>R</w:t>
      </w:r>
      <w:r w:rsidR="00D2452E" w:rsidRPr="00BE1BD4">
        <w:rPr>
          <w:rFonts w:ascii="Times-Bold" w:hAnsi="Times-Bold" w:cs="Times-Bold"/>
        </w:rPr>
        <w:t>ozporządzenie Ministra Infrastruktury z dnia 16 lutego 2021 r. w sprawie wysokości opłat za wydanie zezwolenia na przejazd pojazdu nienormatywnego</w:t>
      </w:r>
      <w:r>
        <w:rPr>
          <w:rFonts w:ascii="Times-Bold" w:hAnsi="Times-Bold" w:cs="Times-Bold"/>
        </w:rPr>
        <w:t xml:space="preserve"> </w:t>
      </w:r>
      <w:r>
        <w:t>(Dz. U. z </w:t>
      </w:r>
      <w:r w:rsidRPr="00E907BA">
        <w:t>20</w:t>
      </w:r>
      <w:r>
        <w:t>21.315)</w:t>
      </w:r>
      <w:r w:rsidR="00D2452E" w:rsidRPr="00BE1BD4">
        <w:rPr>
          <w:rFonts w:ascii="Times-Bold" w:hAnsi="Times-Bold" w:cs="Times-Bold"/>
        </w:rPr>
        <w:t>,</w:t>
      </w:r>
    </w:p>
    <w:p w:rsidR="00724971" w:rsidRDefault="00724971" w:rsidP="00724971">
      <w:pPr>
        <w:tabs>
          <w:tab w:val="left" w:pos="7462"/>
        </w:tabs>
        <w:spacing w:line="276" w:lineRule="auto"/>
        <w:jc w:val="both"/>
      </w:pPr>
    </w:p>
    <w:p w:rsidR="00724971" w:rsidRPr="00724971" w:rsidRDefault="00724971" w:rsidP="00724971">
      <w:pPr>
        <w:rPr>
          <w:b/>
          <w:color w:val="000000"/>
        </w:rPr>
      </w:pPr>
      <w:r w:rsidRPr="00724971">
        <w:rPr>
          <w:b/>
          <w:color w:val="000000"/>
        </w:rPr>
        <w:t>Wydział Architektury, Budownictwa, Ochrony Środowiska, Rolnictwa i Leśnictwa</w:t>
      </w:r>
    </w:p>
    <w:p w:rsidR="00724971" w:rsidRDefault="00724971" w:rsidP="00724971">
      <w:pPr>
        <w:spacing w:line="276" w:lineRule="auto"/>
        <w:jc w:val="both"/>
        <w:rPr>
          <w:b/>
          <w:u w:val="single"/>
        </w:rPr>
      </w:pPr>
    </w:p>
    <w:p w:rsidR="00724971" w:rsidRPr="001E568E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-Roman" w:hAnsi="Times-Roman" w:cs="Times-Roman"/>
        </w:rPr>
      </w:pPr>
      <w:r w:rsidRPr="001E568E">
        <w:rPr>
          <w:rFonts w:ascii="Times-Roman" w:hAnsi="Times-Roman" w:cs="Times-Roman"/>
        </w:rPr>
        <w:t>Ustawa z dnia 28 września 1991 r. o lasach</w:t>
      </w:r>
      <w:r>
        <w:rPr>
          <w:rFonts w:ascii="Times-Roman" w:hAnsi="Times-Roman" w:cs="Times-Roman"/>
        </w:rPr>
        <w:t xml:space="preserve"> </w:t>
      </w:r>
      <w:r w:rsidRPr="0093168B">
        <w:t>(</w:t>
      </w:r>
      <w:r w:rsidRPr="004C1439">
        <w:t>Dz. U. z 202</w:t>
      </w:r>
      <w:r>
        <w:t>4</w:t>
      </w:r>
      <w:r w:rsidRPr="004C1439">
        <w:t xml:space="preserve">r. poz. </w:t>
      </w:r>
      <w:r>
        <w:t>530</w:t>
      </w:r>
      <w:r w:rsidRPr="004C1439">
        <w:t xml:space="preserve"> </w:t>
      </w:r>
      <w:r>
        <w:t>t. j</w:t>
      </w:r>
      <w:r w:rsidRPr="004C1439">
        <w:t>.)</w:t>
      </w:r>
      <w:r>
        <w:t>,</w:t>
      </w:r>
    </w:p>
    <w:p w:rsidR="00724971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</w:pPr>
      <w:r>
        <w:t>U</w:t>
      </w:r>
      <w:r w:rsidRPr="005626DA">
        <w:t xml:space="preserve">stawa z dnia 14 czerwca 1960 r. </w:t>
      </w:r>
      <w:r>
        <w:t xml:space="preserve">– Kodeks </w:t>
      </w:r>
      <w:r w:rsidRPr="005626DA">
        <w:t>postępowania administracyjnego</w:t>
      </w:r>
      <w:r>
        <w:t xml:space="preserve"> </w:t>
      </w:r>
      <w:r w:rsidRPr="0093168B">
        <w:t>(</w:t>
      </w:r>
      <w:r w:rsidRPr="004C1439">
        <w:t>Dz. U. z 202</w:t>
      </w:r>
      <w:r>
        <w:t>4</w:t>
      </w:r>
      <w:r w:rsidRPr="004C1439">
        <w:t xml:space="preserve">r. poz. </w:t>
      </w:r>
      <w:r>
        <w:t>572</w:t>
      </w:r>
      <w:r w:rsidRPr="004C1439">
        <w:t xml:space="preserve"> </w:t>
      </w:r>
      <w:r>
        <w:t>t. j</w:t>
      </w:r>
      <w:r w:rsidRPr="004C1439">
        <w:t>.)</w:t>
      </w:r>
      <w:r>
        <w:t>,</w:t>
      </w:r>
    </w:p>
    <w:p w:rsidR="00724971" w:rsidRPr="001E568E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>
        <w:t>U</w:t>
      </w:r>
      <w:r w:rsidRPr="005626DA">
        <w:t>stawa z dnia 16 listopada 2006 r. o opłacie skarbowej</w:t>
      </w:r>
      <w:r>
        <w:t xml:space="preserve"> </w:t>
      </w:r>
      <w:r w:rsidRPr="0093168B">
        <w:t>(</w:t>
      </w:r>
      <w:r w:rsidRPr="004C1439">
        <w:t>Dz. U. z 202</w:t>
      </w:r>
      <w:r>
        <w:t>3</w:t>
      </w:r>
      <w:r w:rsidRPr="004C1439">
        <w:t xml:space="preserve">r. poz. </w:t>
      </w:r>
      <w:r>
        <w:t>2111</w:t>
      </w:r>
      <w:r w:rsidRPr="004C1439">
        <w:t xml:space="preserve"> </w:t>
      </w:r>
      <w:r>
        <w:t>t. j</w:t>
      </w:r>
      <w:r w:rsidRPr="004C1439">
        <w:t>.)</w:t>
      </w:r>
      <w:r>
        <w:t>,</w:t>
      </w:r>
    </w:p>
    <w:p w:rsidR="00724971" w:rsidRPr="00316459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>
        <w:t>Ustawa z dnia 3 października 2008 r. o udostępnianiu informacji o środowisku i jego ochronie, udziale społeczeństwa w ochronie środowiska oraz o ocenach oddziaływania na środowisko (Dz. U. z 2024r. poz. 1112 t. j.),</w:t>
      </w:r>
    </w:p>
    <w:p w:rsidR="00724971" w:rsidRPr="00316459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>
        <w:t>R</w:t>
      </w:r>
      <w:r w:rsidRPr="000152E0">
        <w:t>ozporządzeni</w:t>
      </w:r>
      <w:r>
        <w:t>e</w:t>
      </w:r>
      <w:r w:rsidRPr="000152E0">
        <w:t xml:space="preserve"> </w:t>
      </w:r>
      <w:r w:rsidRPr="000152E0">
        <w:rPr>
          <w:color w:val="000000"/>
        </w:rPr>
        <w:t>Rady Ministrów z dnia 10</w:t>
      </w:r>
      <w:r>
        <w:rPr>
          <w:color w:val="000000"/>
        </w:rPr>
        <w:t xml:space="preserve"> września </w:t>
      </w:r>
      <w:r w:rsidRPr="000152E0">
        <w:rPr>
          <w:color w:val="000000"/>
        </w:rPr>
        <w:t>2019 r. w sprawie przedsięwzięć mogących znacząco oddziaływać na środowisko</w:t>
      </w:r>
      <w:r>
        <w:rPr>
          <w:color w:val="000000"/>
        </w:rPr>
        <w:t xml:space="preserve"> </w:t>
      </w:r>
      <w:r>
        <w:t>(Dz. U. z 2019r. poz. 1839 ze zm.),</w:t>
      </w:r>
    </w:p>
    <w:p w:rsidR="00724971" w:rsidRPr="00523F83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>
        <w:t>U</w:t>
      </w:r>
      <w:r w:rsidRPr="00796BD6">
        <w:t>stawa z dnia 16 kwietnia 2004 r. o ochronie przyrody (Dz. U. z 202</w:t>
      </w:r>
      <w:r>
        <w:t>3</w:t>
      </w:r>
      <w:r w:rsidRPr="00796BD6">
        <w:t xml:space="preserve">r. poz. </w:t>
      </w:r>
      <w:r>
        <w:t>1336</w:t>
      </w:r>
      <w:r w:rsidRPr="00796BD6">
        <w:t xml:space="preserve"> ze</w:t>
      </w:r>
      <w:r>
        <w:t> </w:t>
      </w:r>
      <w:r w:rsidRPr="00796BD6">
        <w:t>zm.</w:t>
      </w:r>
      <w:r w:rsidRPr="00523F83">
        <w:t>)</w:t>
      </w:r>
      <w:r>
        <w:t>,</w:t>
      </w:r>
    </w:p>
    <w:p w:rsidR="00724971" w:rsidRPr="00F75549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>
        <w:t>R</w:t>
      </w:r>
      <w:r w:rsidRPr="00796BD6">
        <w:t>ozporządzenie Ministra Środowiska z dnia 3 lipca 2017 r. w sprawie wysokości stawek opłat za usunięcie drzew i krzewów (Dz. U. z 2017 r. poz. 1330)</w:t>
      </w:r>
      <w:r>
        <w:t>,</w:t>
      </w:r>
    </w:p>
    <w:p w:rsidR="00724971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DB72A3">
        <w:rPr>
          <w:lang w:eastAsia="pl-PL"/>
        </w:rPr>
        <w:t>stawa z dnia 18 kwietnia 1985 r. o rybactwie śródlądowym (Dz. U. z 2022 r. poz. 883</w:t>
      </w:r>
      <w:r>
        <w:rPr>
          <w:lang w:eastAsia="pl-PL"/>
        </w:rPr>
        <w:t xml:space="preserve"> t. j.</w:t>
      </w:r>
      <w:r w:rsidRPr="00DB72A3">
        <w:rPr>
          <w:lang w:eastAsia="pl-PL"/>
        </w:rPr>
        <w:t>),</w:t>
      </w:r>
    </w:p>
    <w:p w:rsidR="00724971" w:rsidRPr="008B5E2A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R</w:t>
      </w:r>
      <w:r w:rsidRPr="008B5E2A">
        <w:rPr>
          <w:lang w:eastAsia="pl-PL"/>
        </w:rPr>
        <w:t>ozporządzenie Ministra Rolnictwa i Rozwoju Wsi z dnia 12 lipca 2023 r. w sprawie szczegółowych warunków ochrony i połowu ryb w powierzchniowych wodach śródlądowych (Dz. U. z 2023 poz. 1373)</w:t>
      </w:r>
      <w:r>
        <w:rPr>
          <w:lang w:eastAsia="pl-PL"/>
        </w:rPr>
        <w:t>,</w:t>
      </w:r>
    </w:p>
    <w:p w:rsidR="00724971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R</w:t>
      </w:r>
      <w:r w:rsidRPr="00AF117E">
        <w:rPr>
          <w:lang w:eastAsia="pl-PL"/>
        </w:rPr>
        <w:t>ozporządzenie Ministra Środowiska z dnia 3 sierpnia 2011 r. w sprawie gatunków zwierząt niebezpiecznych dla życia i zdrowia ludzi</w:t>
      </w:r>
      <w:r>
        <w:rPr>
          <w:lang w:eastAsia="pl-PL"/>
        </w:rPr>
        <w:t xml:space="preserve"> </w:t>
      </w:r>
      <w:r w:rsidRPr="00AF117E">
        <w:rPr>
          <w:lang w:eastAsia="pl-PL"/>
        </w:rPr>
        <w:t xml:space="preserve">(Dz. U. </w:t>
      </w:r>
      <w:r>
        <w:rPr>
          <w:lang w:eastAsia="pl-PL"/>
        </w:rPr>
        <w:t xml:space="preserve">z 2011 r. </w:t>
      </w:r>
      <w:r w:rsidRPr="00AF117E">
        <w:rPr>
          <w:lang w:eastAsia="pl-PL"/>
        </w:rPr>
        <w:t>Nr 173, poz. 1037),</w:t>
      </w:r>
    </w:p>
    <w:p w:rsidR="00724971" w:rsidRPr="000F76DB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 w:rsidRPr="000F76DB">
        <w:rPr>
          <w:lang w:eastAsia="pl-PL"/>
        </w:rPr>
        <w:t xml:space="preserve">Rozporządzenie Rady (WE) Nr 338/97 z dnia 9 grudnia 1996 r. w sprawie ochrony gatunków dzikiej fauny i flory w drodze regulacji handlu nimi </w:t>
      </w:r>
      <w:r>
        <w:rPr>
          <w:lang w:eastAsia="pl-PL"/>
        </w:rPr>
        <w:t>(</w:t>
      </w:r>
      <w:hyperlink r:id="rId7" w:anchor="/act/67488692/480252" w:history="1">
        <w:r w:rsidRPr="000F76DB">
          <w:rPr>
            <w:rStyle w:val="Hipercze"/>
            <w:lang w:eastAsia="pl-PL"/>
          </w:rPr>
          <w:t>Dz.U.UE.L.1997.61.1</w:t>
        </w:r>
      </w:hyperlink>
      <w:r>
        <w:rPr>
          <w:lang w:eastAsia="pl-PL"/>
        </w:rPr>
        <w:t>),</w:t>
      </w:r>
    </w:p>
    <w:p w:rsidR="00724971" w:rsidRPr="00354689" w:rsidRDefault="00724971" w:rsidP="00BB2BE1">
      <w:pPr>
        <w:widowControl w:val="0"/>
        <w:numPr>
          <w:ilvl w:val="0"/>
          <w:numId w:val="16"/>
        </w:numPr>
        <w:pBdr>
          <w:bottom w:val="single" w:sz="6" w:space="0" w:color="auto"/>
        </w:pBdr>
        <w:autoSpaceDE w:val="0"/>
        <w:spacing w:line="276" w:lineRule="auto"/>
        <w:jc w:val="both"/>
      </w:pPr>
      <w:r>
        <w:t xml:space="preserve">Rozporządzenie Ministra Ochrony Środowiska, Zasobów Naturalnych i Leśnictwa z dnia 24 lutego 1998 r. </w:t>
      </w:r>
      <w:r>
        <w:rPr>
          <w:rFonts w:eastAsia="Lucida Sans Unicode"/>
          <w:color w:val="000000"/>
        </w:rPr>
        <w:t>w sprawie szczegółowych zasad cechowania drewna, wzorów urządzeń do cechowania i zasad ich stosowania oraz wzoru dokumentu stwierdzającego legalność pozyskania drewna (Dz. U. Nr 36, poz. 201, ze zm.).</w:t>
      </w:r>
    </w:p>
    <w:p w:rsidR="00724971" w:rsidRPr="00354689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354689">
        <w:rPr>
          <w:lang w:eastAsia="pl-PL"/>
        </w:rPr>
        <w:t>sta</w:t>
      </w:r>
      <w:bookmarkStart w:id="0" w:name="_GoBack"/>
      <w:bookmarkEnd w:id="0"/>
      <w:r w:rsidRPr="00354689">
        <w:rPr>
          <w:lang w:eastAsia="pl-PL"/>
        </w:rPr>
        <w:t>wa z dnia 27 kwietnia 2001 r. Prawo ochrony środowiska (Dz. U. z 2024 r. poz. 54 z późn. zm.)</w:t>
      </w:r>
      <w:r>
        <w:rPr>
          <w:lang w:eastAsia="pl-PL"/>
        </w:rPr>
        <w:t>,</w:t>
      </w:r>
    </w:p>
    <w:p w:rsidR="00724971" w:rsidRPr="00354689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354689">
        <w:rPr>
          <w:lang w:eastAsia="pl-PL"/>
        </w:rPr>
        <w:t>stawa z dnia 14 grudnia 2012 r. o odpadach (Dz. U. z 2023 r. poz. 1587 z późn. zm.)</w:t>
      </w:r>
      <w:r>
        <w:rPr>
          <w:lang w:eastAsia="pl-PL"/>
        </w:rPr>
        <w:t>,</w:t>
      </w:r>
    </w:p>
    <w:p w:rsidR="00724971" w:rsidRPr="00354689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354689">
        <w:rPr>
          <w:lang w:eastAsia="pl-PL"/>
        </w:rPr>
        <w:t>stawa z dnia 6 czerwca 1997 r. Kodeks karny (Dz. U.</w:t>
      </w:r>
      <w:r>
        <w:rPr>
          <w:lang w:eastAsia="pl-PL"/>
        </w:rPr>
        <w:t xml:space="preserve"> z 2024 r. poz. 17 z późn. zm.),</w:t>
      </w:r>
    </w:p>
    <w:p w:rsidR="00724971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354689">
        <w:rPr>
          <w:lang w:eastAsia="pl-PL"/>
        </w:rPr>
        <w:t>stawa z dnia 27 marca 2003 r. o planowaniu i zagospodarowaniu przestrzennym (t</w:t>
      </w:r>
      <w:r>
        <w:rPr>
          <w:lang w:eastAsia="pl-PL"/>
        </w:rPr>
        <w:t>.j. Dz. U. z 2024 r. poz. 1130),</w:t>
      </w:r>
    </w:p>
    <w:p w:rsidR="00724971" w:rsidRPr="00354689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 w:rsidRPr="00413428">
        <w:rPr>
          <w:lang w:eastAsia="pl-PL"/>
        </w:rPr>
        <w:t>Ustawa z dnia 28 października 2002 r. o odpowiedzialności podmiotów zbiorowych za czyny z</w:t>
      </w:r>
      <w:r>
        <w:rPr>
          <w:lang w:eastAsia="pl-PL"/>
        </w:rPr>
        <w:t>abronione pod groźbą kary (</w:t>
      </w:r>
      <w:r w:rsidRPr="00413428">
        <w:rPr>
          <w:lang w:eastAsia="pl-PL"/>
        </w:rPr>
        <w:t>Dz. U. z 2023 r. poz. 659 z późn. zm.)</w:t>
      </w:r>
      <w:r>
        <w:rPr>
          <w:lang w:eastAsia="pl-PL"/>
        </w:rPr>
        <w:t>,</w:t>
      </w:r>
    </w:p>
    <w:p w:rsidR="00724971" w:rsidRPr="00354689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lang w:eastAsia="pl-PL"/>
        </w:rPr>
      </w:pPr>
      <w:r w:rsidRPr="00354689">
        <w:rPr>
          <w:lang w:eastAsia="pl-PL"/>
        </w:rPr>
        <w:t>Rozporządzenie Ministra Środowiska z dnia 2 lipca 2010 r. w sprawie rodzajów instalacji, których eksploatacja wymaga zgłoszenia (t.j. Dz. U. z 2019 r. poz. 1510)</w:t>
      </w:r>
      <w:r>
        <w:rPr>
          <w:lang w:eastAsia="pl-PL"/>
        </w:rPr>
        <w:t>,</w:t>
      </w:r>
      <w:r w:rsidRPr="00354689">
        <w:rPr>
          <w:lang w:eastAsia="pl-PL"/>
        </w:rPr>
        <w:t xml:space="preserve"> </w:t>
      </w:r>
    </w:p>
    <w:p w:rsidR="00724971" w:rsidRDefault="00724971" w:rsidP="00724971">
      <w:pPr>
        <w:widowControl w:val="0"/>
        <w:numPr>
          <w:ilvl w:val="0"/>
          <w:numId w:val="16"/>
        </w:numPr>
        <w:autoSpaceDE w:val="0"/>
        <w:spacing w:line="276" w:lineRule="auto"/>
        <w:jc w:val="both"/>
        <w:rPr>
          <w:rFonts w:ascii="Times-Roman" w:hAnsi="Times-Roman" w:cs="Times-Roman"/>
        </w:rPr>
      </w:pPr>
      <w:r w:rsidRPr="00354689">
        <w:rPr>
          <w:rFonts w:ascii="Times-Roman" w:hAnsi="Times-Roman" w:cs="Times-Roman"/>
        </w:rPr>
        <w:t>Rozporządzenie Ministra Środowiska z dnia 12 listopada 2010 r. w sprawie opłat za udostępnianie informacji o środowisku (t.j. Dz. U. z 2022 r. poz. 120)</w:t>
      </w:r>
      <w:r>
        <w:rPr>
          <w:rFonts w:ascii="Times-Roman" w:hAnsi="Times-Roman" w:cs="Times-Roman"/>
        </w:rPr>
        <w:t>,</w:t>
      </w:r>
    </w:p>
    <w:p w:rsidR="00724971" w:rsidRDefault="00724971" w:rsidP="00724971">
      <w:pPr>
        <w:numPr>
          <w:ilvl w:val="0"/>
          <w:numId w:val="16"/>
        </w:numPr>
        <w:spacing w:line="276" w:lineRule="auto"/>
        <w:jc w:val="both"/>
        <w:rPr>
          <w:kern w:val="2"/>
          <w:u w:val="single"/>
        </w:rPr>
      </w:pPr>
      <w:r>
        <w:t>Rozporządzenie Ministra Klimatu z dnia 2 stycznia 2020 r. w sprawie katalogu odpadów (Dz. U. poz. 10),</w:t>
      </w:r>
    </w:p>
    <w:p w:rsidR="00724971" w:rsidRPr="00E8260D" w:rsidRDefault="00724971" w:rsidP="00724971">
      <w:pPr>
        <w:numPr>
          <w:ilvl w:val="0"/>
          <w:numId w:val="16"/>
        </w:numPr>
        <w:spacing w:line="276" w:lineRule="auto"/>
        <w:jc w:val="both"/>
        <w:rPr>
          <w:kern w:val="2"/>
          <w:u w:val="single"/>
        </w:rPr>
      </w:pPr>
      <w:r>
        <w:lastRenderedPageBreak/>
        <w:t>Rozporządzenie Ministra Środowiska z dnia 7 lutego 2019 r. w sprawie wysokości stawek zabezpieczenia roszczeń (Dz. U. poz. 256),</w:t>
      </w:r>
    </w:p>
    <w:p w:rsidR="00724971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 w:rsidRPr="00827043">
        <w:rPr>
          <w:bCs/>
        </w:rPr>
        <w:t>Ustawa z dnia 7 lipca 1994 r. – Prawo budowlane (Dz. U. z 2024 r. poz. 725 t. j.),</w:t>
      </w:r>
    </w:p>
    <w:p w:rsidR="00724971" w:rsidRPr="007A0E0D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 w:rsidRPr="007A0E0D">
        <w:rPr>
          <w:bCs/>
        </w:rPr>
        <w:t>Ustawa z dnia 10 kwietnia 2003 r. o szczególnych zasadach przygotowania i realizacji inwestycji w zakresie dróg publicznych (Dz. U. z 2024 r. poz. 311 t.j.);</w:t>
      </w:r>
    </w:p>
    <w:p w:rsidR="00724971" w:rsidRPr="00724971" w:rsidRDefault="00724971" w:rsidP="00724971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</w:rPr>
      </w:pPr>
      <w:r w:rsidRPr="00935E3F">
        <w:rPr>
          <w:bCs/>
        </w:rPr>
        <w:t>Ustawa z dnia 24 czerwca 1994 r. o własności lokali (t.j. Dz. U. z 2021 r. poz. 1048</w:t>
      </w:r>
      <w:r>
        <w:rPr>
          <w:bCs/>
        </w:rPr>
        <w:t xml:space="preserve"> t.j.</w:t>
      </w:r>
      <w:r w:rsidRPr="00935E3F">
        <w:rPr>
          <w:bCs/>
        </w:rPr>
        <w:t>).</w:t>
      </w:r>
    </w:p>
    <w:sectPr w:rsidR="00724971" w:rsidRPr="0072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59" w:rsidRDefault="00006E59" w:rsidP="00DD574F">
      <w:r>
        <w:separator/>
      </w:r>
    </w:p>
  </w:endnote>
  <w:endnote w:type="continuationSeparator" w:id="0">
    <w:p w:rsidR="00006E59" w:rsidRDefault="00006E59" w:rsidP="00D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TTE1978700t00">
    <w:altName w:val="Times New Roman"/>
    <w:charset w:val="00"/>
    <w:family w:val="auto"/>
    <w:pitch w:val="default"/>
  </w:font>
  <w:font w:name="Times-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59" w:rsidRDefault="00006E59" w:rsidP="00DD574F">
      <w:r>
        <w:separator/>
      </w:r>
    </w:p>
  </w:footnote>
  <w:footnote w:type="continuationSeparator" w:id="0">
    <w:p w:rsidR="00006E59" w:rsidRDefault="00006E59" w:rsidP="00DD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suff w:val="space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cs="Wingdings"/>
        <w:kern w:val="2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kern w:val="2"/>
        <w:sz w:val="24"/>
      </w:rPr>
    </w:lvl>
  </w:abstractNum>
  <w:abstractNum w:abstractNumId="2" w15:restartNumberingAfterBreak="0">
    <w:nsid w:val="04987C5F"/>
    <w:multiLevelType w:val="hybridMultilevel"/>
    <w:tmpl w:val="BBAC4ACE"/>
    <w:lvl w:ilvl="0" w:tplc="4B5C8D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74A"/>
    <w:multiLevelType w:val="hybridMultilevel"/>
    <w:tmpl w:val="D2B6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7C29"/>
    <w:multiLevelType w:val="hybridMultilevel"/>
    <w:tmpl w:val="25440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61E6"/>
    <w:multiLevelType w:val="hybridMultilevel"/>
    <w:tmpl w:val="A03E0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5966"/>
    <w:multiLevelType w:val="hybridMultilevel"/>
    <w:tmpl w:val="DAB4CD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285"/>
    <w:multiLevelType w:val="hybridMultilevel"/>
    <w:tmpl w:val="7A220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C0725"/>
    <w:multiLevelType w:val="hybridMultilevel"/>
    <w:tmpl w:val="94A29894"/>
    <w:lvl w:ilvl="0" w:tplc="04150005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9" w15:restartNumberingAfterBreak="0">
    <w:nsid w:val="36DC6660"/>
    <w:multiLevelType w:val="hybridMultilevel"/>
    <w:tmpl w:val="A7B8B9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F3D4F50"/>
    <w:multiLevelType w:val="hybridMultilevel"/>
    <w:tmpl w:val="503A4B12"/>
    <w:lvl w:ilvl="0" w:tplc="629EC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127"/>
    <w:multiLevelType w:val="hybridMultilevel"/>
    <w:tmpl w:val="344819DC"/>
    <w:lvl w:ilvl="0" w:tplc="5D00472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4EF37E6B"/>
    <w:multiLevelType w:val="hybridMultilevel"/>
    <w:tmpl w:val="45B0EE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15FBF"/>
    <w:multiLevelType w:val="hybridMultilevel"/>
    <w:tmpl w:val="4C00E9AC"/>
    <w:lvl w:ilvl="0" w:tplc="FC84D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A0BE4"/>
    <w:multiLevelType w:val="hybridMultilevel"/>
    <w:tmpl w:val="ACB09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E2906"/>
    <w:multiLevelType w:val="hybridMultilevel"/>
    <w:tmpl w:val="DB6EA940"/>
    <w:lvl w:ilvl="0" w:tplc="7FA667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E"/>
    <w:rsid w:val="00006E59"/>
    <w:rsid w:val="00100BE6"/>
    <w:rsid w:val="0010118C"/>
    <w:rsid w:val="00153FAB"/>
    <w:rsid w:val="002F055F"/>
    <w:rsid w:val="00557A26"/>
    <w:rsid w:val="00724971"/>
    <w:rsid w:val="007304AA"/>
    <w:rsid w:val="007A6ABC"/>
    <w:rsid w:val="007D2722"/>
    <w:rsid w:val="009140CB"/>
    <w:rsid w:val="009C114E"/>
    <w:rsid w:val="00A35373"/>
    <w:rsid w:val="00BB2BE1"/>
    <w:rsid w:val="00BE1BD4"/>
    <w:rsid w:val="00C937C1"/>
    <w:rsid w:val="00CD018D"/>
    <w:rsid w:val="00D2452E"/>
    <w:rsid w:val="00DA203C"/>
    <w:rsid w:val="00DD574F"/>
    <w:rsid w:val="00E907BA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AAC8-8A31-48FF-901E-5F58A0F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7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7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74F"/>
    <w:rPr>
      <w:vertAlign w:val="superscript"/>
    </w:rPr>
  </w:style>
  <w:style w:type="character" w:styleId="Hipercze">
    <w:name w:val="Hyperlink"/>
    <w:semiHidden/>
    <w:rsid w:val="0072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Bendella</dc:creator>
  <cp:keywords/>
  <dc:description/>
  <cp:lastModifiedBy>Sebastian Bendella</cp:lastModifiedBy>
  <cp:revision>6</cp:revision>
  <dcterms:created xsi:type="dcterms:W3CDTF">2024-08-29T09:52:00Z</dcterms:created>
  <dcterms:modified xsi:type="dcterms:W3CDTF">2024-09-18T12:56:00Z</dcterms:modified>
</cp:coreProperties>
</file>